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CF32" w14:textId="77777777" w:rsidR="00B91826" w:rsidRDefault="00B91826" w:rsidP="00B91826">
      <w:pPr>
        <w:rPr>
          <w:rFonts w:hint="eastAsia"/>
        </w:rPr>
      </w:pPr>
      <w:r>
        <w:rPr>
          <w:rFonts w:hint="eastAsia"/>
        </w:rPr>
        <w:t>附件2</w:t>
      </w:r>
    </w:p>
    <w:p w14:paraId="6673762C" w14:textId="77777777" w:rsidR="00B91826" w:rsidRDefault="00B91826" w:rsidP="00B91826">
      <w:pPr>
        <w:jc w:val="center"/>
        <w:rPr>
          <w:rFonts w:hint="eastAsia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决赛参赛队伍对决安排</w:t>
      </w:r>
    </w:p>
    <w:tbl>
      <w:tblPr>
        <w:tblW w:w="140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7"/>
        <w:gridCol w:w="900"/>
        <w:gridCol w:w="1246"/>
        <w:gridCol w:w="1212"/>
        <w:gridCol w:w="1211"/>
        <w:gridCol w:w="1223"/>
        <w:gridCol w:w="1304"/>
        <w:gridCol w:w="1454"/>
        <w:gridCol w:w="1292"/>
        <w:gridCol w:w="3185"/>
      </w:tblGrid>
      <w:tr w:rsidR="00B91826" w14:paraId="788E554B" w14:textId="77777777" w:rsidTr="0006327C">
        <w:trPr>
          <w:trHeight w:val="4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5AF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700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BA25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30C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队员1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22D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109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队员3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F23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BF3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600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4B05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</w:tr>
      <w:tr w:rsidR="00B91826" w14:paraId="4D920048" w14:textId="77777777" w:rsidTr="0006327C">
        <w:trPr>
          <w:trHeight w:val="405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B0DF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第一组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8FF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3C1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张新宇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9292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毕佳琪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BAAA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刘佳媛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FD14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杨颖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FC4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吴玥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79F1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新圆月奇缘队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FFB8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何代欣</w:t>
            </w:r>
            <w:proofErr w:type="gramEnd"/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EAF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社区多元主体协同治理困境与化解——以回迁-商住混合型小区停车位治理为例</w:t>
            </w:r>
          </w:p>
        </w:tc>
      </w:tr>
      <w:tr w:rsidR="00B91826" w14:paraId="230529CB" w14:textId="77777777" w:rsidTr="0006327C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1B71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3E5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60D4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86B2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S20241050335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3BBD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S20241050312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B016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S20241050437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27AE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S20241050318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D1D49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D6B66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2A5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1C818F97" w14:textId="77777777" w:rsidTr="0006327C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1109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861B0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8329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498A2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6803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B0B93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BE053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9E1A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B3582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B3B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2EBB22FB" w14:textId="77777777" w:rsidTr="0006327C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E483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D7F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464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武紫君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CAC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叶欣仪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B66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樊英英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F77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王易文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619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张文轩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DC34D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政能量队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E36CD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陈承新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332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携手并肩共奋进，合村并心谱新篇</w:t>
            </w:r>
          </w:p>
        </w:tc>
      </w:tr>
      <w:tr w:rsidR="00B91826" w14:paraId="65A3DC92" w14:textId="77777777" w:rsidTr="0006327C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9B97E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0D7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36E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S20241050220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A10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34B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CEE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A15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S20241050323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F5131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9EB4C8D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913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2D175C04" w14:textId="77777777" w:rsidTr="0006327C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1B4F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983F1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973F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A32C1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E03CC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87D1B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85416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2B0A2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3125B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325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</w:tbl>
    <w:p w14:paraId="7EB518B4" w14:textId="77777777" w:rsidR="00B91826" w:rsidRDefault="00B91826">
      <w:r>
        <w:rPr>
          <w:rFonts w:hint="eastAsia"/>
        </w:rPr>
        <w:br w:type="page"/>
      </w:r>
    </w:p>
    <w:tbl>
      <w:tblPr>
        <w:tblW w:w="1400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77"/>
        <w:gridCol w:w="900"/>
        <w:gridCol w:w="1246"/>
        <w:gridCol w:w="1212"/>
        <w:gridCol w:w="1211"/>
        <w:gridCol w:w="1223"/>
        <w:gridCol w:w="1304"/>
        <w:gridCol w:w="1454"/>
        <w:gridCol w:w="1292"/>
        <w:gridCol w:w="3185"/>
      </w:tblGrid>
      <w:tr w:rsidR="00B91826" w14:paraId="2B8A218A" w14:textId="77777777" w:rsidTr="00B91826">
        <w:trPr>
          <w:trHeight w:val="219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D254" w14:textId="525AC143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C84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6AEC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ADCD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7A6F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DDAD3" w14:textId="77777777" w:rsidR="00B91826" w:rsidRDefault="00B91826" w:rsidP="00B91826">
            <w:pPr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0C33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0AD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CF9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CCDD" w14:textId="77777777" w:rsidR="00B91826" w:rsidRDefault="00B91826" w:rsidP="0006327C">
            <w:pPr>
              <w:jc w:val="left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DA4A1EA" w14:textId="77777777" w:rsidTr="00B91826">
        <w:trPr>
          <w:trHeight w:val="4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6A2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046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B48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33D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队员1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DF0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1AD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队员3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50E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330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078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F04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</w:tr>
      <w:tr w:rsidR="00B91826" w14:paraId="45D61F79" w14:textId="77777777" w:rsidTr="00B91826">
        <w:trPr>
          <w:trHeight w:val="48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5F9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第二组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8FB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CB4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王晨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郦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5548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徐瑜洁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8DB6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彧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嘉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674E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姜思羽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BF3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14FC1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所以爱会消失对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171CE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刘力达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8B2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退企还绿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，缘何“腾”上加痛？——社会建构框架下的高碑店腾退事件</w:t>
            </w:r>
          </w:p>
        </w:tc>
      </w:tr>
      <w:tr w:rsidR="00B91826" w14:paraId="76C40569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49A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B70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A713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S20241050101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542F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S20241050108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7A3C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S20241050107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1E44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0390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7F62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B8D7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D5E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1E08C3B3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08F2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505DF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320A0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学硕班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B6753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学硕班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BCC42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学硕班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BE1D7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学硕班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7CCCB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C5B58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D21FA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716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2BD0C051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709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EE8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AE4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邢晓雪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BAD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李雪寅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131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窦孝博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E69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613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7E76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豫备队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“邢”队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D4510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陈承新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41E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超级快充模式：“四线城市”的敏捷治理能否承载繁华一梦</w:t>
            </w:r>
          </w:p>
        </w:tc>
      </w:tr>
      <w:tr w:rsidR="00B91826" w14:paraId="36639101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EA57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948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D20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847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S20241050332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202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S20241050406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FD2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410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D728B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41F4D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6F0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0DAA7D83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A53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D3E36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C7AC6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24非全集中班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2DB7E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24非全集中班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F59DA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24非全集中班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AE872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83E1C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A27E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5985C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503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B6BC88D" w14:textId="77777777" w:rsidTr="00B91826">
        <w:trPr>
          <w:trHeight w:val="4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DBAE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A94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F5D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116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队员1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FC1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6CA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队员3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E16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A50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F19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AF0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</w:tr>
      <w:tr w:rsidR="00B91826" w14:paraId="4ED090C6" w14:textId="77777777" w:rsidTr="00B91826">
        <w:trPr>
          <w:trHeight w:val="405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9A77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第三组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06D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2CBF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王修晗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8725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王嘉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8FB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字孟棋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13D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夏苗苗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911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6846E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我说的都队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75C4D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彭彦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742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戴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畈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模式：打好新时代农村养老“组合拳”</w:t>
            </w:r>
          </w:p>
        </w:tc>
      </w:tr>
      <w:tr w:rsidR="00B91826" w14:paraId="3FD7467C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ED3E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DB7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E4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20231051136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47B6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20231051135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E0F4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20231051140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DFFB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34A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579E7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67FC5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B5F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1DC0DCBB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7D6E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BBCC7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A07AD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95D3C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BAB8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F3EA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B2FE0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C94F4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F2473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7B5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FA59E51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B70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006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259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刘乾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1E4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霍东雪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E4C3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李晓蔓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7E1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4DB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99333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大家说的都对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4F0D3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郭磊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D17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烂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尾工程伤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民心，保交政策暖乡邻——六安市H集体保交房艰辛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交付路</w:t>
            </w:r>
            <w:proofErr w:type="gramEnd"/>
          </w:p>
        </w:tc>
      </w:tr>
      <w:tr w:rsidR="00B91826" w14:paraId="05B99F79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76C5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C9B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EBE0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347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S20241050232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80D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S20241050212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6AA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CC9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609A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AE2FB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D26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38BAA303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7A79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5451E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D5BCF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E36B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465B0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1E229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228E1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B1027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B82C1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D27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78523166" w14:textId="77777777" w:rsidTr="00B91826">
        <w:trPr>
          <w:trHeight w:val="40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C6AE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FE5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B14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71B8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7C8C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959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96E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9D59D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BCA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491A" w14:textId="77777777" w:rsidR="00B91826" w:rsidRDefault="00B91826" w:rsidP="0006327C">
            <w:pPr>
              <w:jc w:val="left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88A19FA" w14:textId="77777777" w:rsidTr="00B91826">
        <w:trPr>
          <w:trHeight w:val="4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E16C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组别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D2E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65A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401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队员1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8C9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8B3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队员3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9B9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999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A165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C5D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</w:tr>
      <w:tr w:rsidR="00B91826" w14:paraId="6E6FBAF1" w14:textId="77777777" w:rsidTr="00B91826">
        <w:trPr>
          <w:trHeight w:val="54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5BF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第四组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06C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C7B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王雪琪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B59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李成威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46F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宁布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E400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张晓敏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45B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梁蕊蕊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6DD93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水到渠成队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2F01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王阳亮</w:t>
            </w:r>
            <w:proofErr w:type="gramEnd"/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804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从“邻避”到“邻利”—清源污水厂的再生之路</w:t>
            </w:r>
          </w:p>
        </w:tc>
      </w:tr>
      <w:tr w:rsidR="00B91826" w14:paraId="44E1538C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B49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286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EB4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S20241050443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1CF8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S20241050434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4214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S20241050423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639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E32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S20241050218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7878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277A1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D72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69EF5358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F090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1A7CA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DF3F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F4C23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A908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24非全集中班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6F31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77A83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D4C6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E8E00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AFB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541F667F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57B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23C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5FA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李鑫鑫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80E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王玉林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113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孙学超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CD1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严钎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8CB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张凯然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F826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“协同应”队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6B497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蒋敏娟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569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协同治理视角下社会组织何以更好地参与应急救灾——以2023.7涿州水灾为例</w:t>
            </w:r>
          </w:p>
        </w:tc>
      </w:tr>
      <w:tr w:rsidR="00B91826" w14:paraId="6D8DC5E7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C043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389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938A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S20241050435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D23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S20241050339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F56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S20241050422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483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15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S20241050322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1642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8BFE1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9A2E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B843BB7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1E0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03277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0F001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33AB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12A1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69A96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24非全集中班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57CF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E8A6D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55510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925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19938C28" w14:textId="77777777" w:rsidTr="00B91826">
        <w:trPr>
          <w:trHeight w:val="40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B2D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100B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5CDDE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7F8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3917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06A2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57E7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E47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FE1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8E0C3" w14:textId="77777777" w:rsidR="00B91826" w:rsidRDefault="00B91826" w:rsidP="0006327C">
            <w:pPr>
              <w:jc w:val="left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5363705F" w14:textId="77777777" w:rsidTr="00B91826">
        <w:trPr>
          <w:trHeight w:val="4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A2E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B05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EDF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FA3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队员1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C44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CFC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队员3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F18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E71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354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B44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</w:tr>
      <w:tr w:rsidR="00B91826" w14:paraId="02853775" w14:textId="77777777" w:rsidTr="00B91826">
        <w:trPr>
          <w:trHeight w:val="54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ABF2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第五组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48C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9060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宋灿灿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957F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李文瑞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909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吴宇湘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9013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张新仪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C87D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B176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超能陆战队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1DF33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宋洋</w:t>
            </w:r>
            <w:proofErr w:type="gramEnd"/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015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农田“变形记”：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宋冲村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土地破碎问题的破解之路-超能陆战队</w:t>
            </w:r>
          </w:p>
        </w:tc>
      </w:tr>
      <w:tr w:rsidR="00B91826" w14:paraId="33DAC379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369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AD8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10C7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4DC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9F63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20231051114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70F1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20231051124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DC4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F100A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B312D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55FE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4A40912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B66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273EC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0E67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6FCB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0AA26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04DE5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23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政行班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D1E3A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166A4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F8416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89F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46A252C8" w14:textId="77777777" w:rsidTr="00B91826">
        <w:trPr>
          <w:trHeight w:val="54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CDBC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D5E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40DD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闫涵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A6A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肖凡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E364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张晨露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43BA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姜宇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0A1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997DE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乘风破浪队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7EE7B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吴田</w:t>
            </w:r>
            <w:proofErr w:type="gramEnd"/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720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从“三多三少”到“名城先锋”——遵义市H区R社区党建引领基层治理的探索与实践</w:t>
            </w:r>
          </w:p>
        </w:tc>
      </w:tr>
      <w:tr w:rsidR="00B91826" w14:paraId="4080B4A3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E8D3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203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BCDE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698B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S20241050342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8C1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S20241050324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4C9A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9612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B0689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9197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7F8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0890126F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B37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56FB4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F2849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D699A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D1B05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66486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37E3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CE62E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575E6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B03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050A60A7" w14:textId="77777777" w:rsidTr="00B91826">
        <w:trPr>
          <w:trHeight w:val="40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DC8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12D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E6AA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DF9A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7BD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B31E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6C79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C139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8FD3F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2EDB" w14:textId="77777777" w:rsidR="00B91826" w:rsidRDefault="00B91826" w:rsidP="0006327C">
            <w:pPr>
              <w:jc w:val="left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23ECB1E6" w14:textId="77777777" w:rsidTr="00B91826">
        <w:trPr>
          <w:trHeight w:val="4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A990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310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B0A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8532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队员1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D56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F99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队员3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8EB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FEE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队名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E59E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3C86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</w:tr>
      <w:tr w:rsidR="00B91826" w14:paraId="02DC5525" w14:textId="77777777" w:rsidTr="00B91826">
        <w:trPr>
          <w:trHeight w:val="54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1962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第六组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A289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3FB3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弓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娇艳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8C54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姚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传习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4CEA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杜金龙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85D0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郭梅梅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6455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肖玉平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FDF17F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为爱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发电队</w:t>
            </w:r>
            <w:proofErr w:type="gramEnd"/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264A0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徐海燕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1E4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破解旧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矛盾，约出新社区--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海颂园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社区“海颂约吧”模式破解还迁社区治理难题</w:t>
            </w:r>
          </w:p>
        </w:tc>
      </w:tr>
      <w:tr w:rsidR="00B91826" w14:paraId="50E5CDB0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226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27C6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9D8C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E424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S20241050421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08A0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C4D9D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A71C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S2023105051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EBAEF2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A3309C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C171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32700CC0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0B74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53C63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E7A79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13FDB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24非全集中班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9AE2C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9BB384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42872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79F7D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BE3A5A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748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6C37643F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5F3F3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6EB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609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朱亭聿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628F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程子鸿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863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孙敏健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856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张家彬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CA42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霍一荻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30EA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汪汪队立大功队</w:t>
            </w:r>
            <w:proofErr w:type="gramEnd"/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762437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黄建云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1C0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“移”路同行，向“阳”而生-研究人体器官捐献系统性协作机制的建设</w:t>
            </w:r>
          </w:p>
        </w:tc>
      </w:tr>
      <w:tr w:rsidR="00B91826" w14:paraId="5C3D0522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DB7D4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0C1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D00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6CF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S20241050226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2F91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BB99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S20241050402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A1F8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S20241050349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6623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E29785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A45B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  <w:tr w:rsidR="00B91826" w14:paraId="7B8AD7C7" w14:textId="77777777" w:rsidTr="00B91826">
        <w:trPr>
          <w:trHeight w:val="40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CD8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ABAEA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571043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178F8B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24全日制班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EA79A0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48B675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8C7D5A" w14:textId="77777777" w:rsidR="00B91826" w:rsidRDefault="00B91826" w:rsidP="0006327C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lang w:bidi="ar"/>
              </w:rPr>
              <w:t>24非全周末班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B186D0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DBE58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F536" w14:textId="77777777" w:rsidR="00B91826" w:rsidRDefault="00B91826" w:rsidP="0006327C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</w:p>
        </w:tc>
      </w:tr>
    </w:tbl>
    <w:p w14:paraId="1884F238" w14:textId="77777777" w:rsidR="00B91826" w:rsidRDefault="00B91826" w:rsidP="00B91826">
      <w:pPr>
        <w:rPr>
          <w:rFonts w:hint="eastAsia"/>
        </w:rPr>
      </w:pPr>
    </w:p>
    <w:p w14:paraId="75627544" w14:textId="77777777" w:rsidR="005D7936" w:rsidRDefault="005D7936">
      <w:pPr>
        <w:rPr>
          <w:rFonts w:hint="eastAsia"/>
        </w:rPr>
      </w:pPr>
    </w:p>
    <w:sectPr w:rsidR="005D7936" w:rsidSect="00B918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2078" w14:textId="77777777" w:rsidR="0082355B" w:rsidRDefault="0082355B" w:rsidP="00B91826">
      <w:pPr>
        <w:rPr>
          <w:rFonts w:hint="eastAsia"/>
        </w:rPr>
      </w:pPr>
      <w:r>
        <w:separator/>
      </w:r>
    </w:p>
  </w:endnote>
  <w:endnote w:type="continuationSeparator" w:id="0">
    <w:p w14:paraId="35F208A8" w14:textId="77777777" w:rsidR="0082355B" w:rsidRDefault="0082355B" w:rsidP="00B91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3271" w14:textId="77777777" w:rsidR="0082355B" w:rsidRDefault="0082355B" w:rsidP="00B91826">
      <w:pPr>
        <w:rPr>
          <w:rFonts w:hint="eastAsia"/>
        </w:rPr>
      </w:pPr>
      <w:r>
        <w:separator/>
      </w:r>
    </w:p>
  </w:footnote>
  <w:footnote w:type="continuationSeparator" w:id="0">
    <w:p w14:paraId="3F128B3B" w14:textId="77777777" w:rsidR="0082355B" w:rsidRDefault="0082355B" w:rsidP="00B918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3D"/>
    <w:rsid w:val="0038063D"/>
    <w:rsid w:val="00397076"/>
    <w:rsid w:val="005D7936"/>
    <w:rsid w:val="0063200B"/>
    <w:rsid w:val="00644FA4"/>
    <w:rsid w:val="006827EC"/>
    <w:rsid w:val="0072356D"/>
    <w:rsid w:val="0082355B"/>
    <w:rsid w:val="00A40166"/>
    <w:rsid w:val="00A4537C"/>
    <w:rsid w:val="00A710FA"/>
    <w:rsid w:val="00B9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D0AD0"/>
  <w15:chartTrackingRefBased/>
  <w15:docId w15:val="{24AACD31-5F50-484D-8D68-5ED62657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26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6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6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6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6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6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6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0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0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806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06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06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182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918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182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91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宽 陈</dc:creator>
  <cp:keywords/>
  <dc:description/>
  <cp:lastModifiedBy>宽 陈</cp:lastModifiedBy>
  <cp:revision>2</cp:revision>
  <dcterms:created xsi:type="dcterms:W3CDTF">2025-03-06T08:25:00Z</dcterms:created>
  <dcterms:modified xsi:type="dcterms:W3CDTF">2025-03-06T08:26:00Z</dcterms:modified>
</cp:coreProperties>
</file>